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DB3A6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14:paraId="752C6762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Директор МБУК «БДЦ р.п. Лунино-1»</w:t>
      </w:r>
    </w:p>
    <w:p w14:paraId="073B2571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Волшенкова</w:t>
      </w:r>
    </w:p>
    <w:p w14:paraId="2E964D51">
      <w:pPr>
        <w:contextualSpacing/>
        <w:jc w:val="center"/>
        <w:rPr>
          <w:rFonts w:cs="Times New Roman"/>
          <w:b/>
          <w:sz w:val="26"/>
          <w:szCs w:val="26"/>
        </w:rPr>
      </w:pPr>
    </w:p>
    <w:p w14:paraId="04D85828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14:paraId="6AD99B37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р.п.Лунино-1»</w:t>
      </w:r>
    </w:p>
    <w:p w14:paraId="16F72769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на декабрь 2024 года</w:t>
      </w:r>
    </w:p>
    <w:p w14:paraId="62EA2704">
      <w:pPr>
        <w:rPr>
          <w:rFonts w:cs="Times New Roman"/>
          <w:sz w:val="26"/>
          <w:szCs w:val="26"/>
        </w:rPr>
      </w:pPr>
    </w:p>
    <w:tbl>
      <w:tblPr>
        <w:tblStyle w:val="8"/>
        <w:tblW w:w="10915" w:type="dxa"/>
        <w:tblInd w:w="-102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3381"/>
        <w:gridCol w:w="1598"/>
        <w:gridCol w:w="1663"/>
        <w:gridCol w:w="1559"/>
        <w:gridCol w:w="2126"/>
      </w:tblGrid>
      <w:tr w14:paraId="37A8A4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628D36E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 xml:space="preserve">№ </w:t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br w:type="textWrapping"/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381" w:type="dxa"/>
          </w:tcPr>
          <w:p w14:paraId="779FCCF9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598" w:type="dxa"/>
          </w:tcPr>
          <w:p w14:paraId="63D131A9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663" w:type="dxa"/>
          </w:tcPr>
          <w:p w14:paraId="685ABEEE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Аудитори</w:t>
            </w:r>
            <w:bookmarkStart w:id="0" w:name="_GoBack"/>
            <w:bookmarkEnd w:id="0"/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я</w:t>
            </w:r>
          </w:p>
        </w:tc>
        <w:tc>
          <w:tcPr>
            <w:tcW w:w="1559" w:type="dxa"/>
          </w:tcPr>
          <w:p w14:paraId="623DBD8B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  <w:p w14:paraId="7BC36AE6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126" w:type="dxa"/>
          </w:tcPr>
          <w:p w14:paraId="682766ED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14:paraId="55ED5D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75C28673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ACCF75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Спектакль «Можно попросить Нину?»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9F81B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01.12.2024</w:t>
            </w:r>
          </w:p>
          <w:p w14:paraId="54400486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13:00</w:t>
            </w:r>
          </w:p>
        </w:tc>
        <w:tc>
          <w:tcPr>
            <w:tcW w:w="1663" w:type="dxa"/>
          </w:tcPr>
          <w:p w14:paraId="36FA679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</w:tcPr>
          <w:p w14:paraId="3F65D132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1738D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0A2739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E3B7560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129BC6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Информационно-просветительская акция «Выбирайте правильный путь - путь прав человека»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EEC1BC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01.12.2024</w:t>
            </w:r>
          </w:p>
          <w:p w14:paraId="208B3C1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15:00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8CFC53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Подростки, молодежь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B8B7F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07596CF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4D4027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B4519C2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FA1D58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 xml:space="preserve">Вечер памяти «Имя твое неизвестно, подвиг твой бессмертен» 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3BCB0F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03.12.2024</w:t>
            </w:r>
          </w:p>
          <w:p w14:paraId="19E9BAD8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11:00</w:t>
            </w:r>
          </w:p>
          <w:p w14:paraId="0A4461BC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661593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56B604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919CFB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7C0310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20176F0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3CB1E0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 xml:space="preserve">Акция «Вам дарим теплоту» 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6D31AF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03.12.2024</w:t>
            </w:r>
          </w:p>
          <w:p w14:paraId="3C80AC4D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13:00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5EDC3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33067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8AFC6F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1851A4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DCB1820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136943FE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Урок памяти «День неизвестного солдата»</w:t>
            </w:r>
          </w:p>
        </w:tc>
        <w:tc>
          <w:tcPr>
            <w:tcW w:w="1598" w:type="dxa"/>
          </w:tcPr>
          <w:p w14:paraId="48621BD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03.12.2024</w:t>
            </w:r>
          </w:p>
          <w:p w14:paraId="76D4277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1663" w:type="dxa"/>
          </w:tcPr>
          <w:p w14:paraId="43FB81FC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Дети, подростки, молодежь</w:t>
            </w:r>
          </w:p>
        </w:tc>
        <w:tc>
          <w:tcPr>
            <w:tcW w:w="1559" w:type="dxa"/>
          </w:tcPr>
          <w:p w14:paraId="22B6746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9C03F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7F63A5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F1AE751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1628C101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Практикум «Мы и они»</w:t>
            </w:r>
          </w:p>
        </w:tc>
        <w:tc>
          <w:tcPr>
            <w:tcW w:w="1598" w:type="dxa"/>
          </w:tcPr>
          <w:p w14:paraId="34810E25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03.12.2024</w:t>
            </w:r>
          </w:p>
          <w:p w14:paraId="56085F8E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15:00</w:t>
            </w:r>
          </w:p>
        </w:tc>
        <w:tc>
          <w:tcPr>
            <w:tcW w:w="1663" w:type="dxa"/>
          </w:tcPr>
          <w:p w14:paraId="1A46BAAE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Подростки, молодежь</w:t>
            </w:r>
          </w:p>
        </w:tc>
        <w:tc>
          <w:tcPr>
            <w:tcW w:w="1559" w:type="dxa"/>
          </w:tcPr>
          <w:p w14:paraId="267474D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B3F8F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7D3B8A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FCBD624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79E304DB">
            <w:pPr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Мастер-класс «Русский пряник»</w:t>
            </w:r>
          </w:p>
        </w:tc>
        <w:tc>
          <w:tcPr>
            <w:tcW w:w="1598" w:type="dxa"/>
          </w:tcPr>
          <w:p w14:paraId="243016D8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05.12.2024</w:t>
            </w:r>
          </w:p>
          <w:p w14:paraId="153E476A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14:00</w:t>
            </w:r>
          </w:p>
        </w:tc>
        <w:tc>
          <w:tcPr>
            <w:tcW w:w="1663" w:type="dxa"/>
          </w:tcPr>
          <w:p w14:paraId="114658B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</w:tcPr>
          <w:p w14:paraId="52C7437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с. Иванырс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1733EC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5F4773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F6F63DF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1F574A17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Квест-игра «#МыДобровольцы»</w:t>
            </w:r>
          </w:p>
          <w:p w14:paraId="72C2135E">
            <w:pPr>
              <w:jc w:val="both"/>
              <w:rPr>
                <w:rFonts w:eastAsia="DengXian" w:cs="Times New Roman"/>
                <w:sz w:val="26"/>
                <w:szCs w:val="26"/>
              </w:rPr>
            </w:pPr>
          </w:p>
        </w:tc>
        <w:tc>
          <w:tcPr>
            <w:tcW w:w="1598" w:type="dxa"/>
          </w:tcPr>
          <w:p w14:paraId="1A6DF42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05.12.2024</w:t>
            </w:r>
          </w:p>
          <w:p w14:paraId="073BA74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1663" w:type="dxa"/>
          </w:tcPr>
          <w:p w14:paraId="168D09F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</w:tcPr>
          <w:p w14:paraId="3BC4F56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Территория 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07E0C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29E818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BBC729E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7785D4D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Мастер-класс «Русский пряник»</w:t>
            </w:r>
          </w:p>
        </w:tc>
        <w:tc>
          <w:tcPr>
            <w:tcW w:w="1598" w:type="dxa"/>
          </w:tcPr>
          <w:p w14:paraId="20096B3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06.12.2024</w:t>
            </w:r>
          </w:p>
          <w:p w14:paraId="644313D8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663" w:type="dxa"/>
          </w:tcPr>
          <w:p w14:paraId="7C5D3A47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</w:tcPr>
          <w:p w14:paraId="1F91BCD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с. Большой Вьяс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055DB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3B24DA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33F6E0F6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21210B98">
            <w:pPr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Фольклорная игровая программа «Катерина-Санница»</w:t>
            </w:r>
          </w:p>
        </w:tc>
        <w:tc>
          <w:tcPr>
            <w:tcW w:w="1598" w:type="dxa"/>
          </w:tcPr>
          <w:p w14:paraId="7212D744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07.12.2024</w:t>
            </w:r>
          </w:p>
          <w:p w14:paraId="0BC691FA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14:00</w:t>
            </w:r>
          </w:p>
        </w:tc>
        <w:tc>
          <w:tcPr>
            <w:tcW w:w="1663" w:type="dxa"/>
          </w:tcPr>
          <w:p w14:paraId="5BDAC96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</w:tcPr>
          <w:p w14:paraId="736E8834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Территория 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6C2DC5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Волшенкова Е.С.</w:t>
            </w:r>
          </w:p>
        </w:tc>
      </w:tr>
      <w:tr w14:paraId="64DB92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64235458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3A67AA48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Урок мужества «Героями не рождаются, героями становятся»</w:t>
            </w:r>
          </w:p>
        </w:tc>
        <w:tc>
          <w:tcPr>
            <w:tcW w:w="1598" w:type="dxa"/>
          </w:tcPr>
          <w:p w14:paraId="54FD44DF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09.12.2024</w:t>
            </w:r>
          </w:p>
          <w:p w14:paraId="134809F0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10:00</w:t>
            </w:r>
          </w:p>
          <w:p w14:paraId="35FC5EB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663" w:type="dxa"/>
          </w:tcPr>
          <w:p w14:paraId="2DCAE5DB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</w:tcPr>
          <w:p w14:paraId="5BE0C5B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0D0DE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58026E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3339309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7C9CA63E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Встреча с ветераном «Слава Героям Отечества» </w:t>
            </w:r>
          </w:p>
        </w:tc>
        <w:tc>
          <w:tcPr>
            <w:tcW w:w="1598" w:type="dxa"/>
          </w:tcPr>
          <w:p w14:paraId="20A2A0E5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09.12.2024</w:t>
            </w:r>
          </w:p>
          <w:p w14:paraId="1A033B26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663" w:type="dxa"/>
          </w:tcPr>
          <w:p w14:paraId="0900DF0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Дети</w:t>
            </w:r>
          </w:p>
        </w:tc>
        <w:tc>
          <w:tcPr>
            <w:tcW w:w="1559" w:type="dxa"/>
          </w:tcPr>
          <w:p w14:paraId="0177AD5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4187C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7874A7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B1FBDBE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7BBEEC0D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iCs/>
                <w:sz w:val="26"/>
                <w:szCs w:val="26"/>
              </w:rPr>
              <w:t>Беседа «Жизнь стоит того, чтобы жить»</w:t>
            </w:r>
          </w:p>
        </w:tc>
        <w:tc>
          <w:tcPr>
            <w:tcW w:w="1598" w:type="dxa"/>
          </w:tcPr>
          <w:p w14:paraId="66729A3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12.12.2024</w:t>
            </w:r>
          </w:p>
          <w:p w14:paraId="55942F8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1663" w:type="dxa"/>
          </w:tcPr>
          <w:p w14:paraId="30F0940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</w:tcPr>
          <w:p w14:paraId="186AC029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5A978C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14E2BA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E4EC5AB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01FB61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Интерактивная игра «Я – гражданин России»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156BF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12.12.2024</w:t>
            </w:r>
          </w:p>
          <w:p w14:paraId="12DABCC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15:00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88783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793EC8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6A6649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528EC1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7B0FCF33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8CD08A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Мастер-класс «Пряничный домик»</w:t>
            </w:r>
            <w:r>
              <w:rPr>
                <w:rFonts w:cs="Times New Roman"/>
                <w:sz w:val="26"/>
                <w:szCs w:val="26"/>
              </w:rPr>
              <w:tab/>
            </w:r>
            <w:r>
              <w:rPr>
                <w:rFonts w:cs="Times New Roman"/>
                <w:sz w:val="26"/>
                <w:szCs w:val="26"/>
              </w:rPr>
              <w:tab/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FABF47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12.12.2024</w:t>
            </w:r>
          </w:p>
          <w:p w14:paraId="3D28FF19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16:00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CF281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Дети, подростки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40E0AD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F83825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Волшенкова Е.С.</w:t>
            </w:r>
          </w:p>
        </w:tc>
      </w:tr>
      <w:tr w14:paraId="121731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178A8FA7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B5C532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Правовой час «В паутине коррупции»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D7B9D8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15.12.2024</w:t>
            </w:r>
          </w:p>
          <w:p w14:paraId="0D5AEC9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13:00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3396D3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Взрослое население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2E166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1E9A6D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2BF85F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5906E778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EAD363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Краеведческий час «Жизнь и две славы Екатерины Медянцевой»</w:t>
            </w:r>
          </w:p>
        </w:tc>
        <w:tc>
          <w:tcPr>
            <w:tcW w:w="15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BC7346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15.12.2024</w:t>
            </w:r>
          </w:p>
          <w:p w14:paraId="4F9F3D70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DengXian" w:cs="Times New Roman"/>
                <w:sz w:val="26"/>
                <w:szCs w:val="26"/>
              </w:rPr>
              <w:t>14:00</w:t>
            </w:r>
          </w:p>
          <w:p w14:paraId="2B04D8F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03549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D00F4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E7C188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1BABD9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92B1869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  <w:shd w:val="clear" w:color="auto" w:fill="auto"/>
          </w:tcPr>
          <w:p w14:paraId="55543050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kern w:val="28"/>
                <w:sz w:val="26"/>
                <w:szCs w:val="26"/>
              </w:rPr>
              <w:t xml:space="preserve">Посиделки «Чайные традиции каждой семьи» </w:t>
            </w:r>
          </w:p>
        </w:tc>
        <w:tc>
          <w:tcPr>
            <w:tcW w:w="1598" w:type="dxa"/>
          </w:tcPr>
          <w:p w14:paraId="19CE416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21.12.2024</w:t>
            </w:r>
          </w:p>
          <w:p w14:paraId="18B1070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15:00</w:t>
            </w:r>
          </w:p>
          <w:p w14:paraId="5A67913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3B374F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Все категории населения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C5B85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Библиотека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3E28B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Золотова Ю.С.</w:t>
            </w:r>
          </w:p>
        </w:tc>
      </w:tr>
      <w:tr w14:paraId="62C723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2AC4F7F8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6169BC75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Новогоднее представление «Елкин дом»</w:t>
            </w:r>
          </w:p>
        </w:tc>
        <w:tc>
          <w:tcPr>
            <w:tcW w:w="1598" w:type="dxa"/>
          </w:tcPr>
          <w:p w14:paraId="306FCCC4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28.12.2024</w:t>
            </w:r>
          </w:p>
          <w:p w14:paraId="4C0F4322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8F579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Дети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1F95A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BC9C5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Рыжова Е.Н.</w:t>
            </w:r>
          </w:p>
        </w:tc>
      </w:tr>
      <w:tr w14:paraId="0876EA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8" w:type="dxa"/>
          </w:tcPr>
          <w:p w14:paraId="0CBC89AA">
            <w:pPr>
              <w:pStyle w:val="9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1" w:type="dxa"/>
          </w:tcPr>
          <w:p w14:paraId="37F9EFB0">
            <w:pPr>
              <w:jc w:val="both"/>
              <w:rPr>
                <w:rFonts w:eastAsia="DengXi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Вечер отдыха «Волшебный Новый год»</w:t>
            </w:r>
          </w:p>
        </w:tc>
        <w:tc>
          <w:tcPr>
            <w:tcW w:w="1598" w:type="dxa"/>
          </w:tcPr>
          <w:p w14:paraId="0A6CFDD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31.12.2024</w:t>
            </w:r>
          </w:p>
          <w:p w14:paraId="1253F9B4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20:00</w:t>
            </w:r>
          </w:p>
        </w:tc>
        <w:tc>
          <w:tcPr>
            <w:tcW w:w="16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9F2FE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Взрослое население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FC9B2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БДЦ</w:t>
            </w:r>
          </w:p>
        </w:tc>
        <w:tc>
          <w:tcPr>
            <w:tcW w:w="21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D863B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Волшенкова Е.С.</w:t>
            </w:r>
          </w:p>
        </w:tc>
      </w:tr>
    </w:tbl>
    <w:p w14:paraId="6D59A2C7">
      <w:pPr>
        <w:rPr>
          <w:rFonts w:cs="Times New Roman"/>
          <w:sz w:val="26"/>
          <w:szCs w:val="26"/>
        </w:rPr>
      </w:pPr>
    </w:p>
    <w:p w14:paraId="46C19444">
      <w:pPr>
        <w:rPr>
          <w:rFonts w:cs="Times New Roman"/>
          <w:sz w:val="26"/>
          <w:szCs w:val="26"/>
        </w:rPr>
      </w:pPr>
    </w:p>
    <w:p w14:paraId="1AEE1F74">
      <w:pPr>
        <w:rPr>
          <w:rFonts w:cs="Times New Roman"/>
          <w:sz w:val="26"/>
          <w:szCs w:val="26"/>
        </w:rPr>
      </w:pPr>
    </w:p>
    <w:p w14:paraId="482DCFE0">
      <w:pPr>
        <w:rPr>
          <w:rFonts w:cs="Times New Roman"/>
          <w:sz w:val="26"/>
          <w:szCs w:val="26"/>
        </w:rPr>
      </w:pPr>
    </w:p>
    <w:p w14:paraId="3FF09FB1">
      <w:pPr>
        <w:rPr>
          <w:rFonts w:cs="Times New Roman"/>
          <w:sz w:val="26"/>
          <w:szCs w:val="26"/>
        </w:rPr>
      </w:pPr>
    </w:p>
    <w:p w14:paraId="6C985EDE">
      <w:pPr>
        <w:rPr>
          <w:rFonts w:cs="Times New Roman"/>
          <w:sz w:val="26"/>
          <w:szCs w:val="26"/>
        </w:rPr>
      </w:pPr>
    </w:p>
    <w:p w14:paraId="3B1BBD91">
      <w:pPr>
        <w:rPr>
          <w:rFonts w:cs="Times New Roman"/>
          <w:sz w:val="26"/>
          <w:szCs w:val="26"/>
        </w:rPr>
      </w:pPr>
    </w:p>
    <w:p w14:paraId="7A727654">
      <w:pPr>
        <w:rPr>
          <w:rFonts w:cs="Times New Roman"/>
          <w:sz w:val="26"/>
          <w:szCs w:val="26"/>
        </w:rPr>
      </w:pPr>
    </w:p>
    <w:p w14:paraId="453DBB5A">
      <w:pPr>
        <w:rPr>
          <w:rFonts w:cs="Times New Roman"/>
          <w:sz w:val="26"/>
          <w:szCs w:val="26"/>
        </w:rPr>
      </w:pPr>
    </w:p>
    <w:p w14:paraId="28A3FA95">
      <w:pPr>
        <w:rPr>
          <w:rFonts w:cs="Times New Roman"/>
          <w:sz w:val="26"/>
          <w:szCs w:val="26"/>
        </w:rPr>
      </w:pPr>
    </w:p>
    <w:p w14:paraId="4B36CDCC">
      <w:pPr>
        <w:rPr>
          <w:rFonts w:cs="Times New Roman"/>
          <w:sz w:val="26"/>
          <w:szCs w:val="26"/>
        </w:rPr>
      </w:pPr>
    </w:p>
    <w:p w14:paraId="4F010AB0">
      <w:pPr>
        <w:rPr>
          <w:rFonts w:cs="Times New Roman"/>
          <w:sz w:val="26"/>
          <w:szCs w:val="26"/>
        </w:rPr>
      </w:pPr>
    </w:p>
    <w:p w14:paraId="3BC7928A">
      <w:pPr>
        <w:rPr>
          <w:rFonts w:cs="Times New Roman"/>
          <w:sz w:val="26"/>
          <w:szCs w:val="26"/>
        </w:rPr>
      </w:pPr>
    </w:p>
    <w:p w14:paraId="1729B754">
      <w:pPr>
        <w:rPr>
          <w:sz w:val="26"/>
          <w:szCs w:val="26"/>
        </w:rPr>
      </w:pPr>
    </w:p>
    <w:sectPr>
      <w:pgSz w:w="11906" w:h="16838"/>
      <w:pgMar w:top="567" w:right="850" w:bottom="426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DengXian">
    <w:altName w:val="SimSun"/>
    <w:panose1 w:val="02010600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F8115C"/>
    <w:multiLevelType w:val="multilevel"/>
    <w:tmpl w:val="2EF8115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75B"/>
    <w:rsid w:val="0003473F"/>
    <w:rsid w:val="00042DFD"/>
    <w:rsid w:val="000657A3"/>
    <w:rsid w:val="00081845"/>
    <w:rsid w:val="000F326C"/>
    <w:rsid w:val="001201E7"/>
    <w:rsid w:val="00121EA6"/>
    <w:rsid w:val="001621E8"/>
    <w:rsid w:val="00190922"/>
    <w:rsid w:val="001914B1"/>
    <w:rsid w:val="001C0AA8"/>
    <w:rsid w:val="001F6506"/>
    <w:rsid w:val="002410A3"/>
    <w:rsid w:val="00267A2C"/>
    <w:rsid w:val="00323EB9"/>
    <w:rsid w:val="00327CC9"/>
    <w:rsid w:val="00336F09"/>
    <w:rsid w:val="00367B5C"/>
    <w:rsid w:val="003766BB"/>
    <w:rsid w:val="003A3CEE"/>
    <w:rsid w:val="003B2BE6"/>
    <w:rsid w:val="003B5FFF"/>
    <w:rsid w:val="003D0591"/>
    <w:rsid w:val="003E3E04"/>
    <w:rsid w:val="0045599D"/>
    <w:rsid w:val="004C142F"/>
    <w:rsid w:val="00562FB7"/>
    <w:rsid w:val="00582C7C"/>
    <w:rsid w:val="006029F8"/>
    <w:rsid w:val="00642C8D"/>
    <w:rsid w:val="006A2327"/>
    <w:rsid w:val="006D45E4"/>
    <w:rsid w:val="0072386A"/>
    <w:rsid w:val="007B086B"/>
    <w:rsid w:val="007E2250"/>
    <w:rsid w:val="007E2DFF"/>
    <w:rsid w:val="008C5CC3"/>
    <w:rsid w:val="00900D09"/>
    <w:rsid w:val="00901938"/>
    <w:rsid w:val="0091583F"/>
    <w:rsid w:val="009207A0"/>
    <w:rsid w:val="0093469C"/>
    <w:rsid w:val="009425F7"/>
    <w:rsid w:val="00976309"/>
    <w:rsid w:val="009A484C"/>
    <w:rsid w:val="009E6681"/>
    <w:rsid w:val="00A46686"/>
    <w:rsid w:val="00AB4ED5"/>
    <w:rsid w:val="00AE09F9"/>
    <w:rsid w:val="00AE38CA"/>
    <w:rsid w:val="00B42F18"/>
    <w:rsid w:val="00B93141"/>
    <w:rsid w:val="00B94CD3"/>
    <w:rsid w:val="00BC4E1B"/>
    <w:rsid w:val="00BD6236"/>
    <w:rsid w:val="00C000A6"/>
    <w:rsid w:val="00C40DD4"/>
    <w:rsid w:val="00C92AF7"/>
    <w:rsid w:val="00D24E3C"/>
    <w:rsid w:val="00D311E0"/>
    <w:rsid w:val="00D532A1"/>
    <w:rsid w:val="00DF2470"/>
    <w:rsid w:val="00E26314"/>
    <w:rsid w:val="00E316EB"/>
    <w:rsid w:val="00E56425"/>
    <w:rsid w:val="00E758ED"/>
    <w:rsid w:val="00E91BC2"/>
    <w:rsid w:val="00E92013"/>
    <w:rsid w:val="00E93A89"/>
    <w:rsid w:val="00EA2BDC"/>
    <w:rsid w:val="00EA475B"/>
    <w:rsid w:val="00EB5A52"/>
    <w:rsid w:val="00ED0DDC"/>
    <w:rsid w:val="00F535AF"/>
    <w:rsid w:val="00F61AE8"/>
    <w:rsid w:val="00FA7651"/>
    <w:rsid w:val="00FB4A22"/>
    <w:rsid w:val="0D873BDD"/>
    <w:rsid w:val="3BC77609"/>
    <w:rsid w:val="51C5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iCs/>
      <w:sz w:val="36"/>
      <w:szCs w:val="36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table" w:styleId="8">
    <w:name w:val="Table Grid"/>
    <w:basedOn w:val="4"/>
    <w:uiPriority w:val="59"/>
    <w:rPr>
      <w:rFonts w:eastAsiaTheme="minorEastAsi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9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EastAsia"/>
      <w:sz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E173-723D-4310-90BE-07C8BE10675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-</Company>
  <Pages>2</Pages>
  <Words>340</Words>
  <Characters>1939</Characters>
  <Lines>16</Lines>
  <Paragraphs>4</Paragraphs>
  <TotalTime>0</TotalTime>
  <ScaleCrop>false</ScaleCrop>
  <LinksUpToDate>false</LinksUpToDate>
  <CharactersWithSpaces>2275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2024-08-25T19:49:00Z</dcterms:created>
  <dc:creator>User</dc:creator>
  <cp:lastModifiedBy>User</cp:lastModifiedBy>
  <dcterms:modified xsi:type="dcterms:W3CDTF">2024-11-26T10:55:51Z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ECDE817BC5A6417DAE7E5E3D135C5F9A_12</vt:lpwstr>
  </property>
</Properties>
</file>